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1" w:rsidRPr="00BB5E70" w:rsidRDefault="00D84B71" w:rsidP="00D84B71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B5E70">
        <w:rPr>
          <w:rFonts w:asciiTheme="majorBidi" w:hAnsiTheme="majorBidi" w:cstheme="majorBidi"/>
          <w:b/>
          <w:bCs/>
          <w:sz w:val="24"/>
          <w:szCs w:val="24"/>
        </w:rPr>
        <w:t>PSO z religii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I. Ocenie podlegają:</w:t>
      </w: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>  1.  Pisemne prace kontrolne, obejmujące więcej niż trzy jednostki lekcyjne, zapowiedziane, co najmniej z tygodniowym wyprzedzeniem, najczęściej po przerobieniu działu lub dwóch, sprawdzane przez nauczyciela do dwóch tygodni. Pisemne prace kontrolne są w zeszytach uczniów –na końcu.</w:t>
      </w:r>
    </w:p>
    <w:p w:rsidR="00D84B71" w:rsidRPr="00BB5E70" w:rsidRDefault="00D84B71" w:rsidP="00D84B71">
      <w:pPr>
        <w:rPr>
          <w:rFonts w:asciiTheme="majorBidi" w:hAnsiTheme="majorBidi" w:cstheme="majorBidi"/>
          <w:sz w:val="24"/>
          <w:szCs w:val="24"/>
        </w:rPr>
      </w:pPr>
      <w:r w:rsidRPr="00BB5E70">
        <w:rPr>
          <w:rFonts w:asciiTheme="majorBidi" w:hAnsiTheme="majorBidi" w:cstheme="majorBidi"/>
          <w:sz w:val="24"/>
          <w:szCs w:val="24"/>
        </w:rPr>
        <w:t>Oceny z prac pisemnych są wystawiane na podstawie procentowo udzielanych odpowiedzi:</w:t>
      </w:r>
    </w:p>
    <w:p w:rsidR="00D84B71" w:rsidRPr="00BB5E70" w:rsidRDefault="00D84B71" w:rsidP="00D84B71">
      <w:pPr>
        <w:rPr>
          <w:rFonts w:asciiTheme="majorBidi" w:hAnsiTheme="majorBidi" w:cstheme="majorBidi"/>
          <w:sz w:val="24"/>
          <w:szCs w:val="24"/>
        </w:rPr>
      </w:pPr>
      <w:r w:rsidRPr="00BB5E70">
        <w:rPr>
          <w:rFonts w:asciiTheme="majorBidi" w:hAnsiTheme="majorBidi" w:cstheme="majorBidi"/>
          <w:sz w:val="24"/>
          <w:szCs w:val="24"/>
        </w:rPr>
        <w:t>0- 30% niedostateczny         31- 49% dopuszczający          50- 74% dostateczny</w:t>
      </w:r>
    </w:p>
    <w:p w:rsidR="00D84B71" w:rsidRPr="00BB5E70" w:rsidRDefault="00D84B71" w:rsidP="00D84B71">
      <w:pPr>
        <w:rPr>
          <w:rFonts w:asciiTheme="majorBidi" w:hAnsiTheme="majorBidi" w:cstheme="majorBidi"/>
          <w:sz w:val="24"/>
          <w:szCs w:val="24"/>
        </w:rPr>
      </w:pPr>
      <w:r w:rsidRPr="00BB5E70">
        <w:rPr>
          <w:rFonts w:asciiTheme="majorBidi" w:hAnsiTheme="majorBidi" w:cstheme="majorBidi"/>
          <w:sz w:val="24"/>
          <w:szCs w:val="24"/>
        </w:rPr>
        <w:t>75- 89% dobry               90- 99% bardzo dobry             100+ dodatkowe celujący</w:t>
      </w:r>
    </w:p>
    <w:p w:rsidR="00D84B71" w:rsidRPr="00BB5E70" w:rsidRDefault="00D84B71" w:rsidP="00D84B71">
      <w:pPr>
        <w:rPr>
          <w:rFonts w:asciiTheme="majorBidi" w:hAnsiTheme="majorBidi" w:cstheme="majorBidi"/>
          <w:sz w:val="24"/>
          <w:szCs w:val="24"/>
        </w:rPr>
      </w:pPr>
      <w:r w:rsidRPr="00BB5E70">
        <w:rPr>
          <w:rFonts w:asciiTheme="majorBidi" w:hAnsiTheme="majorBidi" w:cstheme="majorBidi"/>
          <w:sz w:val="24"/>
          <w:szCs w:val="24"/>
        </w:rPr>
        <w:t>Uczeń ma prawo poprawić ocenę niedostateczną z prac pisemnych- kontrolnych w ciągu tygodnia. Ocena poprawiona nie będzie wyższa niż dostateczny wg procentowej rozwiązalności zadań :</w:t>
      </w:r>
    </w:p>
    <w:p w:rsidR="00D84B71" w:rsidRPr="00BB5E70" w:rsidRDefault="00D84B71" w:rsidP="00D84B71">
      <w:pPr>
        <w:rPr>
          <w:rFonts w:asciiTheme="majorBidi" w:hAnsiTheme="majorBidi" w:cstheme="majorBidi"/>
          <w:sz w:val="24"/>
          <w:szCs w:val="24"/>
        </w:rPr>
      </w:pPr>
      <w:r w:rsidRPr="00BB5E70">
        <w:rPr>
          <w:rFonts w:asciiTheme="majorBidi" w:hAnsiTheme="majorBidi" w:cstheme="majorBidi"/>
          <w:sz w:val="24"/>
          <w:szCs w:val="24"/>
        </w:rPr>
        <w:t>40- 74% dopuszczający</w:t>
      </w:r>
    </w:p>
    <w:p w:rsidR="00D84B71" w:rsidRPr="00BB5E70" w:rsidRDefault="00D84B71" w:rsidP="00D84B71">
      <w:pPr>
        <w:rPr>
          <w:rFonts w:asciiTheme="majorBidi" w:hAnsiTheme="majorBidi" w:cstheme="majorBidi"/>
          <w:sz w:val="24"/>
          <w:szCs w:val="24"/>
        </w:rPr>
      </w:pPr>
      <w:r w:rsidRPr="00BB5E70">
        <w:rPr>
          <w:rFonts w:asciiTheme="majorBidi" w:hAnsiTheme="majorBidi" w:cstheme="majorBidi"/>
          <w:sz w:val="24"/>
          <w:szCs w:val="24"/>
        </w:rPr>
        <w:t>75- 100% dostateczny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2.Kartkówki- zakres ich materiału powinien obejmować nie więcej niż trzy jednostki lekcyjne lub materiał podstawowy.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 3.Odpowiedzi ustne objęte zakresem materiału z zakresu trzech ostatnich lekcji.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 4.Wypowiedzi w trakcie lekcji, podczas dyskusji, powtórzenia itp.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 5. Praca domowa: krótkoterminowa i długoterminowa, kontrolowana na bieżąco.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 6. Pacierz: ocena ze znajomości podstawowych prawd wiary zdobywana podczas odpowiedzi ustnej lub pisemnej.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> 7.Zeszyt: sprawdzany według ustaleń nauczyciela.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8. Pilność, systematyczność, postawy, umiejętności.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  9. Korzystanie z Pisma Świętego, podręcznika i innych materiałów katechetycznych.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  10.Zaangażowanie w przygotowanie i przeprowadzenie uroczystości szkolnych o charakterze religijnym, zaangażowanie w przygotowanie gazetek szkolnych, udział w konkursach religijnych.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II</w:t>
      </w: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>. Uczeń może zgłosić czterokrotnie nieprzygotowanie w ciągu roku szkolnego.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III</w:t>
      </w: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Uczeń może być nieklasyfikowany z religii, jeżeli brak jest podstaw do ustalenia oceny klasyfikacyjnej z powodu nieobecności ucznia na zajęciach edukacyjnych przekraczającej połowę czasu przeznaczonego na te zajęcia w szkolnym planie edukacji.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 xml:space="preserve">        Uczeń nieklasyfikowany z powodu usprawiedliwionej nieobecności może zdawać egzamin klasyfikacyjny. </w:t>
      </w:r>
    </w:p>
    <w:p w:rsidR="00D84B71" w:rsidRPr="00BB5E70" w:rsidRDefault="00D84B71" w:rsidP="00D84B71">
      <w:pPr>
        <w:spacing w:before="100" w:beforeAutospacing="1"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BB5E70">
        <w:rPr>
          <w:rFonts w:asciiTheme="majorBidi" w:eastAsia="Times New Roman" w:hAnsiTheme="majorBidi" w:cstheme="majorBidi"/>
          <w:sz w:val="24"/>
          <w:szCs w:val="24"/>
          <w:lang w:eastAsia="pl-PL"/>
        </w:rPr>
        <w:t>Oceny cząstkowe − semestralne i końcowo roczne wystawiane są według skali: celujący (6), bardzo dobry (5), dobry (4), dostateczny (3), dopuszczający (2), niedostateczny (1).</w:t>
      </w:r>
    </w:p>
    <w:p w:rsidR="00D84B71" w:rsidRPr="00BB5E70" w:rsidRDefault="00D84B71" w:rsidP="00D84B7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84B71" w:rsidRPr="00BB5E70" w:rsidRDefault="00D84B71" w:rsidP="00D84B7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5FDF" w:rsidRDefault="00F05FDF"/>
    <w:sectPr w:rsidR="00F05FDF" w:rsidSect="00D8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1"/>
    <w:rsid w:val="002564C9"/>
    <w:rsid w:val="00696D18"/>
    <w:rsid w:val="00D84B71"/>
    <w:rsid w:val="00F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AF2B-A36F-4C39-9984-BCD2C8C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Jolanta Góra</cp:lastModifiedBy>
  <cp:revision>2</cp:revision>
  <dcterms:created xsi:type="dcterms:W3CDTF">2016-10-03T09:41:00Z</dcterms:created>
  <dcterms:modified xsi:type="dcterms:W3CDTF">2016-10-03T09:41:00Z</dcterms:modified>
</cp:coreProperties>
</file>